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65F" w:rsidRPr="00BE265F" w:rsidRDefault="00BE265F" w:rsidP="00BE265F">
      <w:pPr>
        <w:pStyle w:val="a4"/>
        <w:ind w:firstLine="708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r w:rsidRPr="00BE265F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«Осторожно, петард</w:t>
      </w:r>
      <w:r w:rsidR="00404C37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а</w:t>
      </w:r>
      <w:bookmarkStart w:id="0" w:name="_GoBack"/>
      <w:bookmarkEnd w:id="0"/>
      <w:r w:rsidRPr="00BE265F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»</w:t>
      </w:r>
    </w:p>
    <w:p w:rsidR="00BE265F" w:rsidRDefault="00BE265F" w:rsidP="00BE265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265F" w:rsidRPr="00BE265F" w:rsidRDefault="00BE265F" w:rsidP="00BE265F">
      <w:pPr>
        <w:pStyle w:val="a4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E265F">
        <w:rPr>
          <w:rFonts w:ascii="Times New Roman" w:hAnsi="Times New Roman" w:cs="Times New Roman"/>
          <w:sz w:val="28"/>
          <w:szCs w:val="28"/>
          <w:shd w:val="clear" w:color="auto" w:fill="FFFFFF"/>
        </w:rPr>
        <w:t>Совсем скоро будет любимый всеми в нашей стране праздник - Новый Год. Одна из замечательных новогодних традиций этого зажигательного праздника - запуск фейерверков, взрыв петард и другой пиротехники, которая создаёт волшебную атмосферу – однако это источник большинства новогодних травм, особенно для детей, которые так и норовят встать поближе, потрогать салют и проделать другие опасные действия. Основное (к сожалению, очень редко соблюдаемое) правило – </w:t>
      </w:r>
      <w:r w:rsidRPr="00BE265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пиротехника детям не игрушка.</w:t>
      </w:r>
      <w:r w:rsidRPr="00BE265F">
        <w:rPr>
          <w:rFonts w:ascii="Times New Roman" w:hAnsi="Times New Roman" w:cs="Times New Roman"/>
          <w:sz w:val="28"/>
          <w:szCs w:val="28"/>
          <w:shd w:val="clear" w:color="auto" w:fill="FFFFFF"/>
        </w:rPr>
        <w:t> Продажа «огненных потех» детям до 16 лет запрещена, и если вы имеете возможность убедить своего ребенка воздержаться от опасной забавы – лучше это сделать.</w:t>
      </w:r>
    </w:p>
    <w:p w:rsidR="00BE265F" w:rsidRPr="00BE265F" w:rsidRDefault="00BE265F" w:rsidP="00BE265F">
      <w:pPr>
        <w:pStyle w:val="a4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</w:t>
      </w:r>
      <w:r w:rsidRPr="00BE265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сновные причины</w:t>
      </w:r>
      <w:r w:rsidRPr="00BE265F">
        <w:rPr>
          <w:rFonts w:ascii="Times New Roman" w:hAnsi="Times New Roman" w:cs="Times New Roman"/>
          <w:sz w:val="28"/>
          <w:szCs w:val="28"/>
          <w:shd w:val="clear" w:color="auto" w:fill="FFFFFF"/>
        </w:rPr>
        <w:t> того, что при 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спользовании пиротехники могут произойти</w:t>
      </w:r>
      <w:r w:rsidRPr="00BE26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несчастные случаи:</w:t>
      </w:r>
      <w:r w:rsidRPr="00BE265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  </w:t>
      </w:r>
      <w:r w:rsidRPr="00BE265F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некачественная продукция; несоблюдение элементарных правил техники безопасности при запуске салютов; пиротехника используется детьми без присмотра взрослых; запуск салютов осуществляется людьми в состоянии алкогольного опьянения.    </w:t>
      </w:r>
    </w:p>
    <w:p w:rsidR="00BE265F" w:rsidRDefault="00BE265F" w:rsidP="00BE265F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E265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Вот лишь малая часть последствий, </w:t>
      </w:r>
      <w:r w:rsidRPr="00BE265F">
        <w:rPr>
          <w:rFonts w:ascii="Times New Roman" w:hAnsi="Times New Roman" w:cs="Times New Roman"/>
          <w:sz w:val="28"/>
          <w:szCs w:val="28"/>
          <w:shd w:val="clear" w:color="auto" w:fill="FFFFFF"/>
        </w:rPr>
        <w:t>к которым может привести несоблюдение техники безопасности при использовании праздничной пиротехники: </w:t>
      </w:r>
      <w:r w:rsidRPr="00BE265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серьёзные травмы зрения, ожоги рук и лица, потеря пальцев.</w:t>
      </w:r>
    </w:p>
    <w:p w:rsidR="00BE265F" w:rsidRPr="00BE265F" w:rsidRDefault="00BE265F" w:rsidP="00BE265F">
      <w:pPr>
        <w:pStyle w:val="a4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BE265F" w:rsidRDefault="00BE265F" w:rsidP="00BE265F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E265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Правила безопасности при запуске петард и фейерверков.</w:t>
      </w:r>
    </w:p>
    <w:p w:rsidR="00BE265F" w:rsidRDefault="00BE265F" w:rsidP="00BE265F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E265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Это должен знать каждый!</w:t>
      </w:r>
    </w:p>
    <w:p w:rsidR="00BE265F" w:rsidRPr="00BE265F" w:rsidRDefault="00BE265F" w:rsidP="00BE265F">
      <w:pPr>
        <w:pStyle w:val="a4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:rsidR="00BE265F" w:rsidRPr="00BE265F" w:rsidRDefault="00BE265F" w:rsidP="00BE265F">
      <w:pPr>
        <w:pStyle w:val="a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E265F">
        <w:rPr>
          <w:rFonts w:ascii="Times New Roman" w:hAnsi="Times New Roman" w:cs="Times New Roman"/>
          <w:sz w:val="28"/>
          <w:szCs w:val="28"/>
          <w:shd w:val="clear" w:color="auto" w:fill="FFFFFF"/>
        </w:rPr>
        <w:t>- Тщательно изучите перед запуском инструкцию!</w:t>
      </w:r>
    </w:p>
    <w:p w:rsidR="00BE265F" w:rsidRPr="00BE265F" w:rsidRDefault="00BE265F" w:rsidP="00BE265F">
      <w:pPr>
        <w:pStyle w:val="a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E265F">
        <w:rPr>
          <w:rFonts w:ascii="Times New Roman" w:hAnsi="Times New Roman" w:cs="Times New Roman"/>
          <w:sz w:val="28"/>
          <w:szCs w:val="28"/>
          <w:shd w:val="clear" w:color="auto" w:fill="FFFFFF"/>
        </w:rPr>
        <w:t>- Перед тем как поджечь фитиль вы должны точно знать, где у изделия верх и откуда будут вылетать горящие элементы. Нельзя даже в шутку направлять фейерверки в сторону зрителей. </w:t>
      </w:r>
    </w:p>
    <w:p w:rsidR="00BE265F" w:rsidRPr="00BE265F" w:rsidRDefault="00BE265F" w:rsidP="00BE265F">
      <w:pPr>
        <w:pStyle w:val="a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E265F">
        <w:rPr>
          <w:rFonts w:ascii="Times New Roman" w:hAnsi="Times New Roman" w:cs="Times New Roman"/>
          <w:sz w:val="28"/>
          <w:szCs w:val="28"/>
          <w:shd w:val="clear" w:color="auto" w:fill="FFFFFF"/>
        </w:rPr>
        <w:t>- Площадка для запуска должна быть ровной, над ней не должно быть деревьев, линий электропередач и др. препятствий. Кроме того, она должна находиться на расстоянии не менее 50 метров от жилых домов. Ракеты часто залетают на балконы или, пробивая оконные стекла, в квартиры, служат причиной пожара. Кроме того, фейерверки могут попасть в людей. </w:t>
      </w:r>
    </w:p>
    <w:p w:rsidR="00BE265F" w:rsidRPr="00BE265F" w:rsidRDefault="00BE265F" w:rsidP="00BE265F">
      <w:pPr>
        <w:pStyle w:val="a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E265F">
        <w:rPr>
          <w:rFonts w:ascii="Times New Roman" w:hAnsi="Times New Roman" w:cs="Times New Roman"/>
          <w:sz w:val="28"/>
          <w:szCs w:val="28"/>
          <w:shd w:val="clear" w:color="auto" w:fill="FFFFFF"/>
        </w:rPr>
        <w:t>- Не бросайте горящие петарды в людей и животных! </w:t>
      </w:r>
    </w:p>
    <w:p w:rsidR="00BE265F" w:rsidRPr="00BE265F" w:rsidRDefault="00BE265F" w:rsidP="00BE265F">
      <w:pPr>
        <w:pStyle w:val="a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E265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- Запускать петарды детям запрещено! </w:t>
      </w:r>
    </w:p>
    <w:p w:rsidR="00BE265F" w:rsidRPr="00BE265F" w:rsidRDefault="00BE265F" w:rsidP="00BE265F">
      <w:pPr>
        <w:pStyle w:val="a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E265F">
        <w:rPr>
          <w:rFonts w:ascii="Times New Roman" w:hAnsi="Times New Roman" w:cs="Times New Roman"/>
          <w:sz w:val="28"/>
          <w:szCs w:val="28"/>
          <w:shd w:val="clear" w:color="auto" w:fill="FFFFFF"/>
        </w:rPr>
        <w:t>       Помните, что места для запуска каждого конкретного изделия должны быть указаны в инструкции. </w:t>
      </w:r>
    </w:p>
    <w:p w:rsidR="00BE265F" w:rsidRPr="00BE265F" w:rsidRDefault="00BE265F" w:rsidP="00BE265F">
      <w:pPr>
        <w:pStyle w:val="a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E265F">
        <w:rPr>
          <w:rFonts w:ascii="Times New Roman" w:hAnsi="Times New Roman" w:cs="Times New Roman"/>
          <w:sz w:val="28"/>
          <w:szCs w:val="28"/>
          <w:shd w:val="clear" w:color="auto" w:fill="FFFFFF"/>
        </w:rPr>
        <w:t>- Не держите изделие в руках после поджога. Отбросьте от себя на 5-6 метров или после того, как фитиль был подожжен, положите на землю и быстро удалитесь на расстояние 5-6 метров от изделия! </w:t>
      </w:r>
    </w:p>
    <w:p w:rsidR="00BE265F" w:rsidRPr="00BE265F" w:rsidRDefault="00BE265F" w:rsidP="00BE265F">
      <w:pPr>
        <w:pStyle w:val="a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E265F">
        <w:rPr>
          <w:rFonts w:ascii="Times New Roman" w:hAnsi="Times New Roman" w:cs="Times New Roman"/>
          <w:sz w:val="28"/>
          <w:szCs w:val="28"/>
          <w:shd w:val="clear" w:color="auto" w:fill="FFFFFF"/>
        </w:rPr>
        <w:t>- Уничтожают фейерверки, поместив их в воду на срок до двух суток. После этого их можно выбросить с бытовым мусором.</w:t>
      </w:r>
    </w:p>
    <w:p w:rsidR="00BE265F" w:rsidRPr="00BE265F" w:rsidRDefault="00BE265F" w:rsidP="00BE265F">
      <w:pPr>
        <w:pStyle w:val="a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E265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</w:p>
    <w:p w:rsidR="00CA1180" w:rsidRDefault="00511BEE" w:rsidP="00511BEE">
      <w:pPr>
        <w:jc w:val="right"/>
      </w:pPr>
      <w:r>
        <w:t xml:space="preserve">Отдел надзорной деятельности и профилактической работы по </w:t>
      </w:r>
      <w:proofErr w:type="spellStart"/>
      <w:r>
        <w:t>Болотнинскому</w:t>
      </w:r>
      <w:proofErr w:type="spellEnd"/>
      <w:r>
        <w:t xml:space="preserve"> району</w:t>
      </w:r>
    </w:p>
    <w:sectPr w:rsidR="00CA1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C51"/>
    <w:rsid w:val="00190171"/>
    <w:rsid w:val="00404C37"/>
    <w:rsid w:val="00410B45"/>
    <w:rsid w:val="00511BEE"/>
    <w:rsid w:val="00555216"/>
    <w:rsid w:val="006C7C51"/>
    <w:rsid w:val="006D5E63"/>
    <w:rsid w:val="007B1845"/>
    <w:rsid w:val="00967992"/>
    <w:rsid w:val="00A5746A"/>
    <w:rsid w:val="00AB2B65"/>
    <w:rsid w:val="00B54CE0"/>
    <w:rsid w:val="00BE265F"/>
    <w:rsid w:val="00CA1180"/>
    <w:rsid w:val="00DE20EE"/>
    <w:rsid w:val="00E738EC"/>
    <w:rsid w:val="00F7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2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E265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26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E26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1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2021-12-03T05:29:00Z</cp:lastPrinted>
  <dcterms:created xsi:type="dcterms:W3CDTF">2021-12-03T05:03:00Z</dcterms:created>
  <dcterms:modified xsi:type="dcterms:W3CDTF">2021-12-03T05:31:00Z</dcterms:modified>
</cp:coreProperties>
</file>