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11" w:rsidRDefault="00073611" w:rsidP="00073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B3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</w:t>
      </w:r>
      <w:r>
        <w:rPr>
          <w:rFonts w:ascii="Times New Roman" w:hAnsi="Times New Roman" w:cs="Times New Roman"/>
          <w:b/>
          <w:bCs/>
          <w:sz w:val="28"/>
          <w:szCs w:val="28"/>
        </w:rPr>
        <w:t>грамме по литературе ФкГОС ООО</w:t>
      </w:r>
    </w:p>
    <w:p w:rsidR="00073611" w:rsidRDefault="00073611" w:rsidP="00073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10-11</w:t>
      </w:r>
      <w:r w:rsidRPr="008B62B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073611" w:rsidRPr="00AE65AF" w:rsidRDefault="00073611" w:rsidP="0007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AF">
        <w:rPr>
          <w:rFonts w:ascii="Times New Roman" w:eastAsia="Times New Roman" w:hAnsi="Times New Roman" w:cs="Times New Roman"/>
          <w:sz w:val="24"/>
          <w:szCs w:val="24"/>
        </w:rPr>
        <w:t>Программа по литературе для 10-11 класса составлена на основе примерных программ  по  литературе основного общего образования на базовом уровне, составленных на основе федерального компонента государственного стандарта общего образования, авторской программы:</w:t>
      </w:r>
    </w:p>
    <w:p w:rsidR="00073611" w:rsidRPr="00AE65AF" w:rsidRDefault="00073611" w:rsidP="000736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AF">
        <w:rPr>
          <w:rFonts w:ascii="Times New Roman" w:eastAsia="Times New Roman" w:hAnsi="Times New Roman" w:cs="Times New Roman"/>
          <w:sz w:val="24"/>
          <w:szCs w:val="24"/>
        </w:rPr>
        <w:t>Программа по литературе для 5-11 кл. под ред. Коровиной В.Я.- М., «Просвещение», 2008 г.</w:t>
      </w:r>
    </w:p>
    <w:p w:rsidR="00073611" w:rsidRPr="00AE65AF" w:rsidRDefault="00073611" w:rsidP="000736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AF">
        <w:rPr>
          <w:rFonts w:ascii="Times New Roman" w:eastAsia="Times New Roman" w:hAnsi="Times New Roman" w:cs="Times New Roman"/>
          <w:sz w:val="24"/>
          <w:szCs w:val="24"/>
        </w:rPr>
        <w:t>Программа реализована в учебниках-хрестоматиях:</w:t>
      </w:r>
    </w:p>
    <w:p w:rsidR="00073611" w:rsidRPr="00AE65AF" w:rsidRDefault="00073611" w:rsidP="000736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AF">
        <w:rPr>
          <w:rFonts w:ascii="Times New Roman" w:eastAsia="Times New Roman" w:hAnsi="Times New Roman" w:cs="Times New Roman"/>
          <w:sz w:val="24"/>
          <w:szCs w:val="24"/>
        </w:rPr>
        <w:t>«Русская литература ХIХ в.». Ч. 1,2. 10 кл.  автор Лебедев Ю.В. ;</w:t>
      </w:r>
    </w:p>
    <w:p w:rsidR="00073611" w:rsidRPr="00AE65AF" w:rsidRDefault="00073611" w:rsidP="000736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AF">
        <w:rPr>
          <w:rFonts w:ascii="Times New Roman" w:eastAsia="Times New Roman" w:hAnsi="Times New Roman" w:cs="Times New Roman"/>
          <w:sz w:val="24"/>
          <w:szCs w:val="24"/>
        </w:rPr>
        <w:t xml:space="preserve">«Русская литература </w:t>
      </w:r>
      <w:r w:rsidRPr="00AE65AF">
        <w:rPr>
          <w:rFonts w:ascii="Times New Roman" w:eastAsia="Times New Roman" w:hAnsi="Times New Roman" w:cs="Times New Roman"/>
          <w:sz w:val="24"/>
          <w:szCs w:val="24"/>
          <w:lang w:val="en-US"/>
        </w:rPr>
        <w:t>XIX </w:t>
      </w:r>
      <w:r w:rsidRPr="00AE65AF">
        <w:rPr>
          <w:rFonts w:ascii="Times New Roman" w:eastAsia="Times New Roman" w:hAnsi="Times New Roman" w:cs="Times New Roman"/>
          <w:sz w:val="24"/>
          <w:szCs w:val="24"/>
        </w:rPr>
        <w:t>века». Ч.1,2. 10 кл., автор Коровин В.И. ;</w:t>
      </w:r>
    </w:p>
    <w:p w:rsidR="00073611" w:rsidRPr="00AE65AF" w:rsidRDefault="00073611" w:rsidP="000736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AF">
        <w:rPr>
          <w:rFonts w:ascii="Times New Roman" w:eastAsia="Times New Roman" w:hAnsi="Times New Roman" w:cs="Times New Roman"/>
          <w:sz w:val="24"/>
          <w:szCs w:val="24"/>
        </w:rPr>
        <w:t>«Русская литература ХХ в.». 11 кл. Ч. 1,2, под ред. Журавлева В.П</w:t>
      </w:r>
    </w:p>
    <w:p w:rsidR="00073611" w:rsidRPr="00AE65AF" w:rsidRDefault="00073611" w:rsidP="000736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5AF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предмета в федеральном базисном учебном плане. </w:t>
      </w:r>
    </w:p>
    <w:p w:rsidR="00073611" w:rsidRPr="00AE65AF" w:rsidRDefault="00073611" w:rsidP="000736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AF">
        <w:rPr>
          <w:rFonts w:ascii="Times New Roman" w:eastAsia="Times New Roman" w:hAnsi="Times New Roman" w:cs="Times New Roman"/>
          <w:sz w:val="24"/>
          <w:szCs w:val="24"/>
        </w:rPr>
        <w:t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историко</w:t>
      </w:r>
      <w:r w:rsidRPr="00E97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5AF">
        <w:rPr>
          <w:rFonts w:ascii="Times New Roman" w:eastAsia="Times New Roman" w:hAnsi="Times New Roman" w:cs="Times New Roman"/>
          <w:sz w:val="24"/>
          <w:szCs w:val="24"/>
        </w:rPr>
        <w:t>- и теоретико-литературных знаний, на определенных способах и видах учебной деятельности. Федеральный базисный учебный план для образовательных учреждений Российской Федерации в X классе – 105 часов (из р</w:t>
      </w:r>
      <w:r>
        <w:rPr>
          <w:rFonts w:ascii="Times New Roman" w:eastAsia="Times New Roman" w:hAnsi="Times New Roman" w:cs="Times New Roman"/>
          <w:sz w:val="24"/>
          <w:szCs w:val="24"/>
        </w:rPr>
        <w:t>асчета 3 учебных часа в неделю);  в Х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E65AF">
        <w:rPr>
          <w:rFonts w:ascii="Times New Roman" w:eastAsia="Times New Roman" w:hAnsi="Times New Roman" w:cs="Times New Roman"/>
          <w:sz w:val="24"/>
          <w:szCs w:val="24"/>
        </w:rPr>
        <w:t xml:space="preserve"> классе – 3 часа в неделю = 102 часа. Учебный предмет «Литература» – один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Освоение литературы как учебного предмета - важнейшее условие речевой и лингвистической грамотности учащегося. 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</w:t>
      </w:r>
    </w:p>
    <w:p w:rsidR="00073611" w:rsidRPr="00E97255" w:rsidRDefault="00073611" w:rsidP="00073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обучения:</w:t>
      </w:r>
    </w:p>
    <w:p w:rsidR="00073611" w:rsidRPr="00AE65AF" w:rsidRDefault="00073611" w:rsidP="00073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AF">
        <w:rPr>
          <w:rFonts w:ascii="Times New Roman" w:eastAsia="Times New Roman" w:hAnsi="Times New Roman" w:cs="Times New Roman"/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073611" w:rsidRPr="00AE65AF" w:rsidRDefault="00073611" w:rsidP="00073611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AF">
        <w:rPr>
          <w:rFonts w:ascii="Times New Roman" w:eastAsia="Times New Roman" w:hAnsi="Times New Roman" w:cs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73611" w:rsidRPr="00AE65AF" w:rsidRDefault="00073611" w:rsidP="00073611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AF">
        <w:rPr>
          <w:rFonts w:ascii="Times New Roman" w:eastAsia="Times New Roman" w:hAnsi="Times New Roman" w:cs="Times New Roman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073611" w:rsidRPr="00AE65AF" w:rsidRDefault="00073611" w:rsidP="00073611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AF">
        <w:rPr>
          <w:rFonts w:ascii="Times New Roman" w:eastAsia="Times New Roman" w:hAnsi="Times New Roman" w:cs="Times New Roman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073611" w:rsidRPr="00073611" w:rsidRDefault="00073611" w:rsidP="00073611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AF">
        <w:rPr>
          <w:rFonts w:ascii="Times New Roman" w:eastAsia="Times New Roman" w:hAnsi="Times New Roman" w:cs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073611" w:rsidRPr="00AE65AF" w:rsidRDefault="00073611" w:rsidP="000736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AF">
        <w:rPr>
          <w:rFonts w:ascii="Times New Roman" w:eastAsia="Times New Roman" w:hAnsi="Times New Roman" w:cs="Times New Roman"/>
          <w:sz w:val="24"/>
          <w:szCs w:val="24"/>
        </w:rPr>
        <w:t xml:space="preserve">Специфика литературы как школьного предмета определяется сущностью литературы как феномена культуры: литература эстетически осваивает мир, выражая </w:t>
      </w:r>
      <w:r w:rsidRPr="00AE65AF">
        <w:rPr>
          <w:rFonts w:ascii="Times New Roman" w:eastAsia="Times New Roman" w:hAnsi="Times New Roman" w:cs="Times New Roman"/>
          <w:sz w:val="24"/>
          <w:szCs w:val="24"/>
        </w:rPr>
        <w:lastRenderedPageBreak/>
        <w:t>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073611" w:rsidRPr="00AE65AF" w:rsidRDefault="00073611" w:rsidP="00073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AF">
        <w:rPr>
          <w:rFonts w:ascii="Times New Roman" w:eastAsia="Times New Roman" w:hAnsi="Times New Roman" w:cs="Times New Roman"/>
          <w:sz w:val="24"/>
          <w:szCs w:val="24"/>
        </w:rPr>
        <w:t>Содержание литературного образования в средней школе разбито на разделы согласно этапам развития русской литературы, что соответствует принципу построения курса на историко-литературной основе.</w:t>
      </w:r>
    </w:p>
    <w:p w:rsidR="00073611" w:rsidRPr="00AE65AF" w:rsidRDefault="00073611" w:rsidP="00073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AF">
        <w:rPr>
          <w:rFonts w:ascii="Times New Roman" w:eastAsia="Times New Roman" w:hAnsi="Times New Roman" w:cs="Times New Roman"/>
          <w:sz w:val="24"/>
          <w:szCs w:val="24"/>
        </w:rPr>
        <w:t xml:space="preserve"> Программа 10-  11 классов структурирована следующим образом: </w:t>
      </w:r>
    </w:p>
    <w:p w:rsidR="00073611" w:rsidRPr="00AE65AF" w:rsidRDefault="00073611" w:rsidP="000736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AF">
        <w:rPr>
          <w:rFonts w:ascii="Times New Roman" w:eastAsia="Times New Roman" w:hAnsi="Times New Roman" w:cs="Times New Roman"/>
          <w:sz w:val="24"/>
          <w:szCs w:val="24"/>
        </w:rPr>
        <w:t xml:space="preserve">Литература первой половины XIX века </w:t>
      </w:r>
    </w:p>
    <w:p w:rsidR="00073611" w:rsidRPr="00AE65AF" w:rsidRDefault="00073611" w:rsidP="000736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AF">
        <w:rPr>
          <w:rFonts w:ascii="Times New Roman" w:eastAsia="Times New Roman" w:hAnsi="Times New Roman" w:cs="Times New Roman"/>
          <w:sz w:val="24"/>
          <w:szCs w:val="24"/>
        </w:rPr>
        <w:t>Литература второй половины XIX века</w:t>
      </w:r>
    </w:p>
    <w:p w:rsidR="00195987" w:rsidRPr="00073611" w:rsidRDefault="00073611" w:rsidP="000736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AF">
        <w:rPr>
          <w:rFonts w:ascii="Times New Roman" w:eastAsia="Times New Roman" w:hAnsi="Times New Roman" w:cs="Times New Roman"/>
          <w:sz w:val="24"/>
          <w:szCs w:val="24"/>
        </w:rPr>
        <w:t xml:space="preserve">Литература </w:t>
      </w:r>
      <w:r w:rsidRPr="00AE6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XX </w:t>
      </w:r>
      <w:r w:rsidRPr="00AE65AF">
        <w:rPr>
          <w:rFonts w:ascii="Times New Roman" w:eastAsia="Times New Roman" w:hAnsi="Times New Roman" w:cs="Times New Roman"/>
          <w:sz w:val="24"/>
          <w:szCs w:val="24"/>
        </w:rPr>
        <w:t>века</w:t>
      </w:r>
    </w:p>
    <w:p w:rsidR="00073611" w:rsidRDefault="00073611" w:rsidP="00073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073611" w:rsidRPr="00B93631" w:rsidRDefault="00073611" w:rsidP="00073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2A000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Требования к уровню подготовки </w:t>
      </w:r>
      <w:r w:rsidRPr="00B9363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выпускников </w:t>
      </w:r>
      <w:r w:rsidRPr="00B93631">
        <w:rPr>
          <w:rFonts w:ascii="Times New Roman" w:hAnsi="Times New Roman" w:cs="Times New Roman"/>
          <w:sz w:val="24"/>
          <w:szCs w:val="24"/>
        </w:rPr>
        <w:t>за курс 10-11 классов</w:t>
      </w:r>
    </w:p>
    <w:p w:rsidR="00073611" w:rsidRPr="00B93631" w:rsidRDefault="00073611" w:rsidP="0007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31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073611" w:rsidRPr="00B93631" w:rsidRDefault="00073611" w:rsidP="0007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31">
        <w:rPr>
          <w:rFonts w:ascii="Times New Roman" w:hAnsi="Times New Roman" w:cs="Times New Roman"/>
          <w:sz w:val="24"/>
          <w:szCs w:val="24"/>
        </w:rPr>
        <w:t>• образную природу словесного искусства;</w:t>
      </w:r>
    </w:p>
    <w:p w:rsidR="00073611" w:rsidRPr="00B93631" w:rsidRDefault="00073611" w:rsidP="0007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31">
        <w:rPr>
          <w:rFonts w:ascii="Times New Roman" w:hAnsi="Times New Roman" w:cs="Times New Roman"/>
          <w:sz w:val="24"/>
          <w:szCs w:val="24"/>
        </w:rPr>
        <w:t>• содержание изученных литературных произведений;</w:t>
      </w:r>
    </w:p>
    <w:p w:rsidR="00073611" w:rsidRPr="00B93631" w:rsidRDefault="00073611" w:rsidP="0007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31">
        <w:rPr>
          <w:rFonts w:ascii="Times New Roman" w:hAnsi="Times New Roman" w:cs="Times New Roman"/>
          <w:sz w:val="24"/>
          <w:szCs w:val="24"/>
        </w:rPr>
        <w:t>• основные факты жизни и творчества писателей-классиков XIX–XX вв.;</w:t>
      </w:r>
    </w:p>
    <w:p w:rsidR="00073611" w:rsidRPr="00B93631" w:rsidRDefault="00073611" w:rsidP="0007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31">
        <w:rPr>
          <w:rFonts w:ascii="Times New Roman" w:hAnsi="Times New Roman" w:cs="Times New Roman"/>
          <w:sz w:val="24"/>
          <w:szCs w:val="24"/>
        </w:rPr>
        <w:t>• основные закономерности историко-литературного процесса и черты литературных направлений;</w:t>
      </w:r>
    </w:p>
    <w:p w:rsidR="00073611" w:rsidRPr="00B93631" w:rsidRDefault="00073611" w:rsidP="0007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31">
        <w:rPr>
          <w:rFonts w:ascii="Times New Roman" w:hAnsi="Times New Roman" w:cs="Times New Roman"/>
          <w:sz w:val="24"/>
          <w:szCs w:val="24"/>
        </w:rPr>
        <w:t>• основные теоретико-литературные понятия;</w:t>
      </w:r>
    </w:p>
    <w:p w:rsidR="00073611" w:rsidRPr="00B93631" w:rsidRDefault="00073611" w:rsidP="0007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31">
        <w:rPr>
          <w:rFonts w:ascii="Times New Roman" w:hAnsi="Times New Roman" w:cs="Times New Roman"/>
          <w:sz w:val="24"/>
          <w:szCs w:val="24"/>
        </w:rPr>
        <w:t>уметь:</w:t>
      </w:r>
    </w:p>
    <w:p w:rsidR="00073611" w:rsidRPr="00B93631" w:rsidRDefault="00073611" w:rsidP="0007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31">
        <w:rPr>
          <w:rFonts w:ascii="Times New Roman" w:hAnsi="Times New Roman" w:cs="Times New Roman"/>
          <w:sz w:val="24"/>
          <w:szCs w:val="24"/>
        </w:rPr>
        <w:t>• воспроизводить содержание литературного произведения;</w:t>
      </w:r>
    </w:p>
    <w:p w:rsidR="00073611" w:rsidRPr="00B93631" w:rsidRDefault="00073611" w:rsidP="0007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31">
        <w:rPr>
          <w:rFonts w:ascii="Times New Roman" w:hAnsi="Times New Roman" w:cs="Times New Roman"/>
          <w:sz w:val="24"/>
          <w:szCs w:val="24"/>
        </w:rPr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73611" w:rsidRPr="00B93631" w:rsidRDefault="00073611" w:rsidP="0007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31">
        <w:rPr>
          <w:rFonts w:ascii="Times New Roman" w:hAnsi="Times New Roman" w:cs="Times New Roman"/>
          <w:sz w:val="24"/>
          <w:szCs w:val="24"/>
        </w:rPr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073611" w:rsidRPr="00B93631" w:rsidRDefault="00073611" w:rsidP="0007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31">
        <w:rPr>
          <w:rFonts w:ascii="Times New Roman" w:hAnsi="Times New Roman" w:cs="Times New Roman"/>
          <w:sz w:val="24"/>
          <w:szCs w:val="24"/>
        </w:rPr>
        <w:t>• определять род и жанр произведения;</w:t>
      </w:r>
    </w:p>
    <w:p w:rsidR="00073611" w:rsidRPr="00B93631" w:rsidRDefault="00073611" w:rsidP="0007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31">
        <w:rPr>
          <w:rFonts w:ascii="Times New Roman" w:hAnsi="Times New Roman" w:cs="Times New Roman"/>
          <w:sz w:val="24"/>
          <w:szCs w:val="24"/>
        </w:rPr>
        <w:t>• сопоставлять литературные произведения;</w:t>
      </w:r>
    </w:p>
    <w:p w:rsidR="00073611" w:rsidRPr="00B93631" w:rsidRDefault="00073611" w:rsidP="0007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31">
        <w:rPr>
          <w:rFonts w:ascii="Times New Roman" w:hAnsi="Times New Roman" w:cs="Times New Roman"/>
          <w:sz w:val="24"/>
          <w:szCs w:val="24"/>
        </w:rPr>
        <w:t>• выявлять авторскую позицию;</w:t>
      </w:r>
    </w:p>
    <w:p w:rsidR="00073611" w:rsidRPr="00B93631" w:rsidRDefault="00073611" w:rsidP="0007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31">
        <w:rPr>
          <w:rFonts w:ascii="Times New Roman" w:hAnsi="Times New Roman" w:cs="Times New Roman"/>
          <w:sz w:val="24"/>
          <w:szCs w:val="24"/>
        </w:rPr>
        <w:t>• выразительно читать изученные произведения (или их фрагменты), соблюдая нормы литературного произношения;</w:t>
      </w:r>
    </w:p>
    <w:p w:rsidR="00073611" w:rsidRPr="00B93631" w:rsidRDefault="00073611" w:rsidP="0007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31">
        <w:rPr>
          <w:rFonts w:ascii="Times New Roman" w:hAnsi="Times New Roman" w:cs="Times New Roman"/>
          <w:sz w:val="24"/>
          <w:szCs w:val="24"/>
        </w:rPr>
        <w:t>• аргументированно формулировать свое отношение к прочитанному произведению;</w:t>
      </w:r>
    </w:p>
    <w:p w:rsidR="00073611" w:rsidRPr="00B93631" w:rsidRDefault="00073611" w:rsidP="0007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31">
        <w:rPr>
          <w:rFonts w:ascii="Times New Roman" w:hAnsi="Times New Roman" w:cs="Times New Roman"/>
          <w:sz w:val="24"/>
          <w:szCs w:val="24"/>
        </w:rPr>
        <w:t>• писать рецензии на прочитанные произведения и сочинения разных жанров на литературные темы.</w:t>
      </w:r>
    </w:p>
    <w:p w:rsidR="00073611" w:rsidRPr="00B93631" w:rsidRDefault="00073611" w:rsidP="0007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3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73611" w:rsidRPr="00B93631" w:rsidRDefault="00073611" w:rsidP="0007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31">
        <w:rPr>
          <w:rFonts w:ascii="Times New Roman" w:hAnsi="Times New Roman" w:cs="Times New Roman"/>
          <w:sz w:val="24"/>
          <w:szCs w:val="24"/>
        </w:rPr>
        <w:t>• для создания связного текста (устного и письменного) на необходимую тему с учетом норм русского литературного языка;</w:t>
      </w:r>
    </w:p>
    <w:p w:rsidR="00073611" w:rsidRPr="00B93631" w:rsidRDefault="00073611" w:rsidP="0007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31">
        <w:rPr>
          <w:rFonts w:ascii="Times New Roman" w:hAnsi="Times New Roman" w:cs="Times New Roman"/>
          <w:sz w:val="24"/>
          <w:szCs w:val="24"/>
        </w:rPr>
        <w:t>• участия в диалоге или дискуссии;</w:t>
      </w:r>
    </w:p>
    <w:p w:rsidR="00073611" w:rsidRPr="00B93631" w:rsidRDefault="00073611" w:rsidP="0007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31">
        <w:rPr>
          <w:rFonts w:ascii="Times New Roman" w:hAnsi="Times New Roman" w:cs="Times New Roman"/>
          <w:sz w:val="24"/>
          <w:szCs w:val="24"/>
        </w:rPr>
        <w:t>• самостоятельного знакомства с явлениями художественной культуры и оценки их эстетической значимости;</w:t>
      </w:r>
    </w:p>
    <w:p w:rsidR="00073611" w:rsidRPr="00B93631" w:rsidRDefault="00073611" w:rsidP="0007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31">
        <w:rPr>
          <w:rFonts w:ascii="Times New Roman" w:hAnsi="Times New Roman" w:cs="Times New Roman"/>
          <w:sz w:val="24"/>
          <w:szCs w:val="24"/>
        </w:rPr>
        <w:t>• определения своего круга чтения и оценки литературных произведений.</w:t>
      </w:r>
    </w:p>
    <w:p w:rsidR="00073611" w:rsidRPr="00B93631" w:rsidRDefault="00073611" w:rsidP="0007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631">
        <w:rPr>
          <w:rFonts w:ascii="Times New Roman" w:hAnsi="Times New Roman" w:cs="Times New Roman"/>
          <w:sz w:val="24"/>
          <w:szCs w:val="24"/>
        </w:rPr>
        <w:t>•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073611" w:rsidRDefault="00073611" w:rsidP="0007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611" w:rsidRDefault="00073611" w:rsidP="0007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611" w:rsidRDefault="00073611" w:rsidP="0007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611" w:rsidRDefault="00073611" w:rsidP="00073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611" w:rsidRPr="002A000B" w:rsidRDefault="00073611" w:rsidP="000736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8"/>
          <w:szCs w:val="28"/>
        </w:rPr>
        <w:t>Содержание тем  учебного курса</w:t>
      </w:r>
    </w:p>
    <w:p w:rsidR="00073611" w:rsidRPr="00660501" w:rsidRDefault="00073611" w:rsidP="000736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6050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выстраивание  историко-литературного контекста, в рамках которого рассматривается произведение; </w:t>
      </w:r>
    </w:p>
    <w:p w:rsidR="00073611" w:rsidRPr="00660501" w:rsidRDefault="00073611" w:rsidP="000736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6050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реализхация   межпредметных  и  внутрипредметных связей  курса, предполагающих содружество различных видов искусств;</w:t>
      </w:r>
    </w:p>
    <w:p w:rsidR="00073611" w:rsidRPr="00660501" w:rsidRDefault="00073611" w:rsidP="000736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6050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 формирование у школьника культуры литературных ассоциаций, умения обобщать и сопоставлять различные литературные явления и факты.</w:t>
      </w:r>
    </w:p>
    <w:p w:rsidR="00073611" w:rsidRPr="00660501" w:rsidRDefault="00073611" w:rsidP="000736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</w:pPr>
      <w:r w:rsidRPr="00660501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t xml:space="preserve">        Изучение литературы  в старшем звене  направлено на достижение следующих целей:</w:t>
      </w:r>
    </w:p>
    <w:p w:rsidR="00073611" w:rsidRPr="00660501" w:rsidRDefault="00073611" w:rsidP="000736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</w:pPr>
      <w:r w:rsidRPr="00660501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t>воспитание духовно развитой личности, готовой к самопознанию и самосовершенствова</w:t>
      </w:r>
      <w:r w:rsidRPr="00660501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softHyphen/>
        <w:t>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73611" w:rsidRPr="00660501" w:rsidRDefault="00073611" w:rsidP="000736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</w:pPr>
      <w:r w:rsidRPr="00660501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t>развитие представлений о специфике литературы в ряду других искусств; культуры чита</w:t>
      </w:r>
      <w:r w:rsidRPr="00660501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softHyphen/>
        <w:t>тельского восприятия художественного текста, понимания авторской позиции, исторической и эсте</w:t>
      </w:r>
      <w:r w:rsidRPr="00660501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softHyphen/>
        <w:t>тической обусловленности литературного процесса; образного и аналитического мышления, эстети</w:t>
      </w:r>
      <w:r w:rsidRPr="00660501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softHyphen/>
        <w:t>ческих и творческих способностей учащихся, читательских интересов, художественного вкуса; уст</w:t>
      </w:r>
      <w:r w:rsidRPr="00660501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softHyphen/>
        <w:t>ной и письменной речи учащихся;</w:t>
      </w:r>
    </w:p>
    <w:p w:rsidR="00073611" w:rsidRPr="00660501" w:rsidRDefault="00073611" w:rsidP="000736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</w:pPr>
      <w:r w:rsidRPr="00660501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</w:t>
      </w:r>
      <w:r w:rsidRPr="00660501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softHyphen/>
        <w:t>ставления об историко-литературном процессе;</w:t>
      </w:r>
    </w:p>
    <w:p w:rsidR="00073611" w:rsidRPr="006A1550" w:rsidRDefault="00073611" w:rsidP="000736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</w:pPr>
      <w:r w:rsidRPr="00660501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t>совершенствование умений анализа и интерпретации литературного произведения как ху</w:t>
      </w:r>
      <w:r w:rsidRPr="00660501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softHyphen/>
        <w:t>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</w:t>
      </w:r>
      <w:r w:rsidRPr="00660501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softHyphen/>
        <w:t>ния необходимой информации, в том числе в сети Интернета.</w:t>
      </w:r>
    </w:p>
    <w:p w:rsidR="00073611" w:rsidRPr="00660501" w:rsidRDefault="00073611" w:rsidP="0007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6050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val="en-US"/>
        </w:rPr>
        <w:t>II</w:t>
      </w:r>
      <w:r w:rsidRPr="0066050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. Содержание среднего (полного) общего   образования по литературе</w:t>
      </w:r>
    </w:p>
    <w:p w:rsidR="00073611" w:rsidRPr="00660501" w:rsidRDefault="00073611" w:rsidP="0007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60501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t xml:space="preserve">Литературные произведения, предназначенные для обязательного изучения </w:t>
      </w:r>
    </w:p>
    <w:p w:rsidR="00073611" w:rsidRPr="00660501" w:rsidRDefault="00073611" w:rsidP="0007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60501"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4"/>
          <w:szCs w:val="24"/>
        </w:rPr>
        <w:t>Основными критериями отбора художественных произведений для изучения в школе</w:t>
      </w:r>
      <w:r w:rsidRPr="0066050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   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    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</w:t>
      </w:r>
      <w:r w:rsidRPr="00660501"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4"/>
          <w:szCs w:val="24"/>
        </w:rPr>
        <w:t>.</w:t>
      </w:r>
      <w:r w:rsidRPr="0066050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 Данный перечень включает три уровня детализации учебного материала: </w:t>
      </w:r>
    </w:p>
    <w:p w:rsidR="00073611" w:rsidRPr="00660501" w:rsidRDefault="00073611" w:rsidP="000736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6050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писателя с указанием конкретных произведений; </w:t>
      </w:r>
    </w:p>
    <w:p w:rsidR="00073611" w:rsidRDefault="00073611" w:rsidP="000736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</w:p>
    <w:p w:rsidR="00073611" w:rsidRDefault="00073611" w:rsidP="000736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</w:p>
    <w:p w:rsidR="00073611" w:rsidRDefault="00073611" w:rsidP="000736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</w:p>
    <w:p w:rsidR="00073611" w:rsidRPr="00660501" w:rsidRDefault="00073611" w:rsidP="000736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6050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lastRenderedPageBreak/>
        <w:t xml:space="preserve"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  </w:t>
      </w:r>
    </w:p>
    <w:p w:rsidR="00073611" w:rsidRPr="00660501" w:rsidRDefault="00073611" w:rsidP="000736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60501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 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списка.</w:t>
      </w:r>
      <w:r w:rsidRPr="00660501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t xml:space="preserve"> </w:t>
      </w:r>
    </w:p>
    <w:p w:rsidR="00073611" w:rsidRPr="00660501" w:rsidRDefault="00073611" w:rsidP="000736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605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Русская литература XIX века (10 класс)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Русская литература и русская история в 18-19 веках.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 </w:t>
      </w:r>
      <w:r w:rsidRPr="00660501">
        <w:rPr>
          <w:rFonts w:ascii="Times New Roman" w:hAnsi="Times New Roman" w:cs="Times New Roman"/>
          <w:sz w:val="24"/>
          <w:szCs w:val="24"/>
        </w:rPr>
        <w:t>Классицизм, сентиментализм и романтизм в русской литературе. Творчество Г.Р. Державина и В.А. Жуковского. Зарождение и развитие русской профессиональной литературной критики.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А.С. Пушкин</w:t>
      </w:r>
      <w:r w:rsidRPr="00660501">
        <w:rPr>
          <w:rFonts w:ascii="Times New Roman" w:hAnsi="Times New Roman" w:cs="Times New Roman"/>
          <w:sz w:val="24"/>
          <w:szCs w:val="24"/>
        </w:rPr>
        <w:t>. Личность поэта. Основные мотивы лирики. Стихи «Деревня». «Вольность». « Пророк». «Я вас любил». «Арион». «На холмах Грузии». «Поэту». «Осень». Роман « Евгений Онегин».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М.Ю. Лермонтов</w:t>
      </w:r>
      <w:r w:rsidRPr="00660501">
        <w:rPr>
          <w:rFonts w:ascii="Times New Roman" w:hAnsi="Times New Roman" w:cs="Times New Roman"/>
          <w:sz w:val="24"/>
          <w:szCs w:val="24"/>
        </w:rPr>
        <w:t>. Жизнь и творчество поэта. Основные мотивы лирики. Стихи «Нищий». «Когда волнуется желтеющая нива». «И скучно, и грустно». «Дума». «Поэт». «Молитва». «Родина». «Пророк». «Демон». Роман « Герой нашего времени».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Н.В. Гоголь</w:t>
      </w:r>
      <w:r w:rsidRPr="00660501">
        <w:rPr>
          <w:rFonts w:ascii="Times New Roman" w:hAnsi="Times New Roman" w:cs="Times New Roman"/>
          <w:sz w:val="24"/>
          <w:szCs w:val="24"/>
        </w:rPr>
        <w:t>. Очерк жизни и творчества писателя. Общая характеристика раннего творчества. Поэма «Мёртвые души».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И.А. Гончаров</w:t>
      </w:r>
      <w:r w:rsidRPr="00660501">
        <w:rPr>
          <w:rFonts w:ascii="Times New Roman" w:hAnsi="Times New Roman" w:cs="Times New Roman"/>
          <w:sz w:val="24"/>
          <w:szCs w:val="24"/>
        </w:rPr>
        <w:t>. «Обломов».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А.Н. Островский</w:t>
      </w:r>
      <w:r w:rsidRPr="00660501">
        <w:rPr>
          <w:rFonts w:ascii="Times New Roman" w:hAnsi="Times New Roman" w:cs="Times New Roman"/>
          <w:sz w:val="24"/>
          <w:szCs w:val="24"/>
        </w:rPr>
        <w:t>. Жизнь и творчество драматурга. «Гроза».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И.С. Тургенев</w:t>
      </w:r>
      <w:r w:rsidRPr="00660501">
        <w:rPr>
          <w:rFonts w:ascii="Times New Roman" w:hAnsi="Times New Roman" w:cs="Times New Roman"/>
          <w:sz w:val="24"/>
          <w:szCs w:val="24"/>
        </w:rPr>
        <w:t>. Очерк жизни и творчества. «Отцы и дети».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Из русской поэзии второй половины 19 века.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 xml:space="preserve">Ф.И. Тютчев. </w:t>
      </w:r>
      <w:r w:rsidRPr="00660501">
        <w:rPr>
          <w:rFonts w:ascii="Times New Roman" w:hAnsi="Times New Roman" w:cs="Times New Roman"/>
          <w:sz w:val="24"/>
          <w:szCs w:val="24"/>
        </w:rPr>
        <w:t>Поэт-философ и певец родной природы. «Не то, что мните вы, природа…», «Ещё земли печален вид…», «Эти бедные селенья», « Как хорошо ты, о море ночное…», «К.Б.».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А.А. Фет</w:t>
      </w:r>
      <w:r w:rsidRPr="00660501">
        <w:rPr>
          <w:rFonts w:ascii="Times New Roman" w:hAnsi="Times New Roman" w:cs="Times New Roman"/>
          <w:sz w:val="24"/>
          <w:szCs w:val="24"/>
        </w:rPr>
        <w:t>. «Поэтам», «Ещё весны душистой нега…», «Ещё майская ночь…», «Сияла ночь. Луной был полон сад…», «На железной дороге».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Н.А. Некрасов</w:t>
      </w:r>
      <w:r w:rsidRPr="00660501">
        <w:rPr>
          <w:rFonts w:ascii="Times New Roman" w:hAnsi="Times New Roman" w:cs="Times New Roman"/>
          <w:sz w:val="24"/>
          <w:szCs w:val="24"/>
        </w:rPr>
        <w:t>. Очерк жизни и творчества. «Я не люблю иронии твоей», «Поэт и гражданин», «Рыцарь на час», « Умру я скоро. Жалкое наследство…», «Пророк», «Зине».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М.Е. Салтыков-Щедрин</w:t>
      </w:r>
      <w:r w:rsidRPr="00660501">
        <w:rPr>
          <w:rFonts w:ascii="Times New Roman" w:hAnsi="Times New Roman" w:cs="Times New Roman"/>
          <w:sz w:val="24"/>
          <w:szCs w:val="24"/>
        </w:rPr>
        <w:t>. Жизнь и творчество поэта. Основные мотивы произведений. «История одного города».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Н.С. Лесков</w:t>
      </w:r>
      <w:r w:rsidRPr="00660501">
        <w:rPr>
          <w:rFonts w:ascii="Times New Roman" w:hAnsi="Times New Roman" w:cs="Times New Roman"/>
          <w:sz w:val="24"/>
          <w:szCs w:val="24"/>
        </w:rPr>
        <w:t>. «Очарованный странник».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Ф.М. Достоевский</w:t>
      </w:r>
      <w:r w:rsidRPr="00660501">
        <w:rPr>
          <w:rFonts w:ascii="Times New Roman" w:hAnsi="Times New Roman" w:cs="Times New Roman"/>
          <w:sz w:val="24"/>
          <w:szCs w:val="24"/>
        </w:rPr>
        <w:t>. Жизнь и творчество поэта. Основные мотивы произведений. «Преступление и наказание».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Л.Н. Толстой</w:t>
      </w:r>
      <w:r w:rsidRPr="00660501">
        <w:rPr>
          <w:rFonts w:ascii="Times New Roman" w:hAnsi="Times New Roman" w:cs="Times New Roman"/>
          <w:sz w:val="24"/>
          <w:szCs w:val="24"/>
        </w:rPr>
        <w:t>. Жизненный и творческий путь писателя. Духовные искания в годы юности. «Война и мир».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А.П. Чехов</w:t>
      </w:r>
      <w:r w:rsidRPr="00660501">
        <w:rPr>
          <w:rFonts w:ascii="Times New Roman" w:hAnsi="Times New Roman" w:cs="Times New Roman"/>
          <w:sz w:val="24"/>
          <w:szCs w:val="24"/>
        </w:rPr>
        <w:t>. Общая характеристика жизни и творчества. Рассказы. «Дом с мезонином», «Ионыч», «Степь». Пьеса «Вишнёвый сад».</w:t>
      </w:r>
    </w:p>
    <w:p w:rsidR="00073611" w:rsidRPr="00073611" w:rsidRDefault="00073611" w:rsidP="000736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Из зарубежной литературы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И.В. Гёте.</w:t>
      </w:r>
      <w:r w:rsidRPr="00660501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творчестве. «Фауст».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О. де Бальзак</w:t>
      </w:r>
      <w:r w:rsidRPr="00660501">
        <w:rPr>
          <w:rFonts w:ascii="Times New Roman" w:hAnsi="Times New Roman" w:cs="Times New Roman"/>
          <w:sz w:val="24"/>
          <w:szCs w:val="24"/>
        </w:rPr>
        <w:t>. Краткие сведения о жизни и творчестве. «Гобсек»</w:t>
      </w:r>
    </w:p>
    <w:p w:rsidR="0007361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sz w:val="24"/>
          <w:szCs w:val="24"/>
        </w:rPr>
        <w:t> </w:t>
      </w:r>
    </w:p>
    <w:p w:rsidR="00073611" w:rsidRPr="006A1550" w:rsidRDefault="00073611" w:rsidP="00073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1550">
        <w:rPr>
          <w:rFonts w:ascii="Times New Roman" w:hAnsi="Times New Roman" w:cs="Times New Roman"/>
          <w:sz w:val="24"/>
          <w:szCs w:val="24"/>
        </w:rPr>
        <w:t>11 класс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Литература 20 века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sz w:val="24"/>
          <w:szCs w:val="24"/>
        </w:rPr>
        <w:lastRenderedPageBreak/>
        <w:t>История 20 века и судьба искусства. Русская литература 20 века в контексте мировой культуры. Сложность периодизации русской литературы 20 века. Русская литература после 1917 года: советская литература, литературная, «возвращённая» читателю, и литература русского зарубежья. Их судьбы и пути объединения.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Зарубежная литература первой половины 20 века.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sz w:val="24"/>
          <w:szCs w:val="24"/>
        </w:rPr>
        <w:t>Общий обзор европейской литературы первой половины 20 века. Б.Шоу. «Пигмалион». Г. Апполинер. Лирика.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Русская литература рубежа 19-20 веков.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sz w:val="24"/>
          <w:szCs w:val="24"/>
        </w:rPr>
        <w:t>Развитие гуманистических традиций русской классической литературы в конце 19-начале 20 века. Богатство и разнообразие литературных направлений. Дальнейшее развитие реализма. Традиции и поиски нового в творчестве писателей-реалистов.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И.А. Бунин</w:t>
      </w:r>
      <w:r w:rsidRPr="00660501">
        <w:rPr>
          <w:rFonts w:ascii="Times New Roman" w:hAnsi="Times New Roman" w:cs="Times New Roman"/>
          <w:sz w:val="24"/>
          <w:szCs w:val="24"/>
        </w:rPr>
        <w:t>. «Вечер», «Крещенская ночь», «Ночь», «Последний шмель», «Одиночество», «Песня», «Господин из Сан-Франциско», «Тёмные аллеи».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А.И.Куприн</w:t>
      </w:r>
      <w:r w:rsidRPr="00660501">
        <w:rPr>
          <w:rFonts w:ascii="Times New Roman" w:hAnsi="Times New Roman" w:cs="Times New Roman"/>
          <w:sz w:val="24"/>
          <w:szCs w:val="24"/>
        </w:rPr>
        <w:t>. «Гранатовый браслет».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М. Горький</w:t>
      </w:r>
      <w:r w:rsidRPr="00660501">
        <w:rPr>
          <w:rFonts w:ascii="Times New Roman" w:hAnsi="Times New Roman" w:cs="Times New Roman"/>
          <w:sz w:val="24"/>
          <w:szCs w:val="24"/>
        </w:rPr>
        <w:t>. «На дне»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Поэзия конца 19- начала 20 века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sz w:val="24"/>
          <w:szCs w:val="24"/>
        </w:rPr>
        <w:t>Серебряный век как своеобразный «русский Ренессанс». Модернизм как одно из ведущих направлений в искусстве начала века. Влияние западноевропейской философии и поэзии на творчество русских символистов. Символизм. Акмеизм. Футуризм.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В.Я. Брюсов</w:t>
      </w:r>
      <w:r w:rsidRPr="00660501">
        <w:rPr>
          <w:rFonts w:ascii="Times New Roman" w:hAnsi="Times New Roman" w:cs="Times New Roman"/>
          <w:sz w:val="24"/>
          <w:szCs w:val="24"/>
        </w:rPr>
        <w:t>. «Юному поэту», «Сонет к формк».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К.Д. Бальмонт</w:t>
      </w:r>
      <w:r w:rsidRPr="00660501">
        <w:rPr>
          <w:rFonts w:ascii="Times New Roman" w:hAnsi="Times New Roman" w:cs="Times New Roman"/>
          <w:sz w:val="24"/>
          <w:szCs w:val="24"/>
        </w:rPr>
        <w:t>. «Я мечтою ловил уходящие тени…», «Безглагольность», «Я в этот мир пришёл, чтобы видеть солнце…».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А. Белый</w:t>
      </w:r>
      <w:r w:rsidRPr="00660501">
        <w:rPr>
          <w:rFonts w:ascii="Times New Roman" w:hAnsi="Times New Roman" w:cs="Times New Roman"/>
          <w:sz w:val="24"/>
          <w:szCs w:val="24"/>
        </w:rPr>
        <w:t>. «Раздумье», «Русь», «Родине».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А. Блок</w:t>
      </w:r>
      <w:r w:rsidRPr="00660501">
        <w:rPr>
          <w:rFonts w:ascii="Times New Roman" w:hAnsi="Times New Roman" w:cs="Times New Roman"/>
          <w:sz w:val="24"/>
          <w:szCs w:val="24"/>
        </w:rPr>
        <w:t>. «Незнакомка», «Россия», «Ночь, улица, фонарь, аптека», «В ресторане», «На железной дороге», «Скифы», «Двенадцать».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Н.С. Гумилёв</w:t>
      </w:r>
      <w:r w:rsidRPr="00660501">
        <w:rPr>
          <w:rFonts w:ascii="Times New Roman" w:hAnsi="Times New Roman" w:cs="Times New Roman"/>
          <w:sz w:val="24"/>
          <w:szCs w:val="24"/>
        </w:rPr>
        <w:t>. «Жираф», «Волшебная скрипка», «Заблудившийся трамвай», «Капитаны», «Андрей Рубцов».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И. Северянин</w:t>
      </w:r>
      <w:r w:rsidRPr="00660501">
        <w:rPr>
          <w:rFonts w:ascii="Times New Roman" w:hAnsi="Times New Roman" w:cs="Times New Roman"/>
          <w:sz w:val="24"/>
          <w:szCs w:val="24"/>
        </w:rPr>
        <w:t>. «Интродукция», «Эпилог», «Двусмысленная слава».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В.В. Хлебников</w:t>
      </w:r>
      <w:r w:rsidRPr="00660501">
        <w:rPr>
          <w:rFonts w:ascii="Times New Roman" w:hAnsi="Times New Roman" w:cs="Times New Roman"/>
          <w:sz w:val="24"/>
          <w:szCs w:val="24"/>
        </w:rPr>
        <w:t>. «Заклятие смехом», «Бобэоби пелись губы…», «Ещё раз».</w:t>
      </w:r>
    </w:p>
    <w:p w:rsidR="00073611" w:rsidRPr="0007361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В.В. Маяковский</w:t>
      </w:r>
      <w:r w:rsidRPr="00660501">
        <w:rPr>
          <w:rFonts w:ascii="Times New Roman" w:hAnsi="Times New Roman" w:cs="Times New Roman"/>
          <w:sz w:val="24"/>
          <w:szCs w:val="24"/>
        </w:rPr>
        <w:t>. «А вы могла бы?», «Нате!», «Вам!», «Послушайте», «Скрипка и немножко нервно», «Письмо Татьяне Яковлевой».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Н.А. Клюев</w:t>
      </w:r>
      <w:r w:rsidRPr="00660501">
        <w:rPr>
          <w:rFonts w:ascii="Times New Roman" w:hAnsi="Times New Roman" w:cs="Times New Roman"/>
          <w:sz w:val="24"/>
          <w:szCs w:val="24"/>
        </w:rPr>
        <w:t>. «Осинушка», «Я люблю цыганские кочевья…», «Из подвалов, из тёмных углов».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С.А. Есенин</w:t>
      </w:r>
      <w:r w:rsidRPr="00660501">
        <w:rPr>
          <w:rFonts w:ascii="Times New Roman" w:hAnsi="Times New Roman" w:cs="Times New Roman"/>
          <w:sz w:val="24"/>
          <w:szCs w:val="24"/>
        </w:rPr>
        <w:t>. Лирика. «Анна Снегина».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Русская литература после 1917 года (до 1941 года)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А.А. Фадеев</w:t>
      </w:r>
      <w:r w:rsidRPr="00660501">
        <w:rPr>
          <w:rFonts w:ascii="Times New Roman" w:hAnsi="Times New Roman" w:cs="Times New Roman"/>
          <w:sz w:val="24"/>
          <w:szCs w:val="24"/>
        </w:rPr>
        <w:t>. «Разгром».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М.И. Цветаева</w:t>
      </w:r>
      <w:r w:rsidRPr="00660501">
        <w:rPr>
          <w:rFonts w:ascii="Times New Roman" w:hAnsi="Times New Roman" w:cs="Times New Roman"/>
          <w:sz w:val="24"/>
          <w:szCs w:val="24"/>
        </w:rPr>
        <w:t>. «Моим стихам, написанным так рано…», «Стихи к Блоку», «Кто создан из камня», «Тоска по Родине! Давно…», «Москве», «Мне нравится, что вы больны не мной…».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О.Э. Мандельштам</w:t>
      </w:r>
      <w:r w:rsidRPr="00660501">
        <w:rPr>
          <w:rFonts w:ascii="Times New Roman" w:hAnsi="Times New Roman" w:cs="Times New Roman"/>
          <w:sz w:val="24"/>
          <w:szCs w:val="24"/>
        </w:rPr>
        <w:t>. «Notre dame», «Бессоница. Гомер. Тугие паруса…», «Я вернулся в мой город».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Б.Л. Пастернак</w:t>
      </w:r>
      <w:r w:rsidRPr="00660501">
        <w:rPr>
          <w:rFonts w:ascii="Times New Roman" w:hAnsi="Times New Roman" w:cs="Times New Roman"/>
          <w:sz w:val="24"/>
          <w:szCs w:val="24"/>
        </w:rPr>
        <w:t>. «Про эти стихи», «Любить иных – тяжёлый крест…», «Никого не будет в доме», «Сосны», «Снег идёт», «Доктор Живаго».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М.А. Булгаков</w:t>
      </w:r>
      <w:r w:rsidRPr="00660501">
        <w:rPr>
          <w:rFonts w:ascii="Times New Roman" w:hAnsi="Times New Roman" w:cs="Times New Roman"/>
          <w:sz w:val="24"/>
          <w:szCs w:val="24"/>
        </w:rPr>
        <w:t>. «Мастер и Маргарита».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А.П. Платонов</w:t>
      </w:r>
      <w:r w:rsidRPr="00660501">
        <w:rPr>
          <w:rFonts w:ascii="Times New Roman" w:hAnsi="Times New Roman" w:cs="Times New Roman"/>
          <w:sz w:val="24"/>
          <w:szCs w:val="24"/>
        </w:rPr>
        <w:t>. «Котлован».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А.Н. Толстой</w:t>
      </w:r>
      <w:r w:rsidRPr="00660501">
        <w:rPr>
          <w:rFonts w:ascii="Times New Roman" w:hAnsi="Times New Roman" w:cs="Times New Roman"/>
          <w:sz w:val="24"/>
          <w:szCs w:val="24"/>
        </w:rPr>
        <w:t>. «Пётр 1».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lastRenderedPageBreak/>
        <w:t>М.А. Шолохов</w:t>
      </w:r>
      <w:r w:rsidRPr="00660501">
        <w:rPr>
          <w:rFonts w:ascii="Times New Roman" w:hAnsi="Times New Roman" w:cs="Times New Roman"/>
          <w:sz w:val="24"/>
          <w:szCs w:val="24"/>
        </w:rPr>
        <w:t>. «Поднятая целина.»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Русская литература за рубежом. 1917 – 1941годы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В.В. Набоков</w:t>
      </w:r>
      <w:r w:rsidRPr="00660501">
        <w:rPr>
          <w:rFonts w:ascii="Times New Roman" w:hAnsi="Times New Roman" w:cs="Times New Roman"/>
          <w:sz w:val="24"/>
          <w:szCs w:val="24"/>
        </w:rPr>
        <w:t>. «Машенька».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Великая Отечественная война в литературе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sz w:val="24"/>
          <w:szCs w:val="24"/>
        </w:rPr>
        <w:t>Война и духовная жизнь общества. Патриотические мотивы и сила народного чувства в лирике военных лет (Н. Тихонов, М. Исаковский, А. Сурков, К. Симонов, О. Берггольц и др.). Человек на войне и правда о нём. Романтика и реализм в прозе о войне. Рассказы Л. Соболева, К. Паустовского, повести и романы Б. Горбатова, А. Фадеева, э. Казакевича, А. Бека, В. Некрасова. Пьесы: Л. Леонов. «Нашествие». Е.Шварц. «Дракон» и др.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Русская литература 50-90-х годов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sz w:val="24"/>
          <w:szCs w:val="24"/>
        </w:rPr>
        <w:t>Литература 50-х – начала 60-х годов. Отражение трагических конфликтов истории в судьбах героев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А.Т. Твардовский</w:t>
      </w:r>
      <w:r w:rsidRPr="00660501">
        <w:rPr>
          <w:rFonts w:ascii="Times New Roman" w:hAnsi="Times New Roman" w:cs="Times New Roman"/>
          <w:sz w:val="24"/>
          <w:szCs w:val="24"/>
        </w:rPr>
        <w:t>. «я знаю, никакой моей вины…», «К обидам горьким собственной персоны…», «За далью - даль».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А.И. Солженицын</w:t>
      </w:r>
      <w:r w:rsidRPr="00660501">
        <w:rPr>
          <w:rFonts w:ascii="Times New Roman" w:hAnsi="Times New Roman" w:cs="Times New Roman"/>
          <w:sz w:val="24"/>
          <w:szCs w:val="24"/>
        </w:rPr>
        <w:t>. «Матрёнин двор».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Ф.А. Абрамов</w:t>
      </w:r>
      <w:r w:rsidRPr="00660501">
        <w:rPr>
          <w:rFonts w:ascii="Times New Roman" w:hAnsi="Times New Roman" w:cs="Times New Roman"/>
          <w:sz w:val="24"/>
          <w:szCs w:val="24"/>
        </w:rPr>
        <w:t>. «Поездка в прошлое».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В.П. Астафьев</w:t>
      </w:r>
      <w:r w:rsidRPr="00660501">
        <w:rPr>
          <w:rFonts w:ascii="Times New Roman" w:hAnsi="Times New Roman" w:cs="Times New Roman"/>
          <w:sz w:val="24"/>
          <w:szCs w:val="24"/>
        </w:rPr>
        <w:t>. «Царь-рыба».</w:t>
      </w:r>
    </w:p>
    <w:p w:rsidR="00073611" w:rsidRPr="0066050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В.Г. Распутин</w:t>
      </w:r>
      <w:r w:rsidRPr="00660501">
        <w:rPr>
          <w:rFonts w:ascii="Times New Roman" w:hAnsi="Times New Roman" w:cs="Times New Roman"/>
          <w:sz w:val="24"/>
          <w:szCs w:val="24"/>
        </w:rPr>
        <w:t>. «Прощание с Матёрой».</w:t>
      </w:r>
    </w:p>
    <w:p w:rsidR="00073611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Литература на современном этапе</w:t>
      </w:r>
    </w:p>
    <w:p w:rsidR="00073611" w:rsidRPr="00660501" w:rsidRDefault="00073611" w:rsidP="000736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sz w:val="24"/>
          <w:szCs w:val="24"/>
        </w:rPr>
        <w:t>Общий обзор произведений последних лет. Поиски новых жанров. Произведения, утверждающие положительные идеалы. Авторы, активно отстаивающие бережное отношение к человеку, природе, талантливым и трудолюбивым людям, обустраивающим родную землю. Постмодернизм. Обзор последних публикаций, получивших общественный резонанс.</w:t>
      </w:r>
    </w:p>
    <w:p w:rsidR="00073611" w:rsidRPr="006A1550" w:rsidRDefault="00073611" w:rsidP="00073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501">
        <w:rPr>
          <w:rFonts w:ascii="Times New Roman" w:hAnsi="Times New Roman" w:cs="Times New Roman"/>
          <w:bCs/>
          <w:sz w:val="24"/>
          <w:szCs w:val="24"/>
        </w:rPr>
        <w:t>Итоги</w:t>
      </w:r>
      <w:bookmarkStart w:id="0" w:name="фы"/>
      <w:bookmarkEnd w:id="0"/>
    </w:p>
    <w:p w:rsidR="00073611" w:rsidRPr="006A1550" w:rsidRDefault="00073611" w:rsidP="00073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t xml:space="preserve">ОСНОВНЫЕ ИСТОРИКО-ЛИТЕРАТУРНЫЕ </w:t>
      </w:r>
      <w:r w:rsidRPr="006A1550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6A1550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t>РУССКАЯ ЛИТЕРАТУРА ХIX ВЕКА</w:t>
      </w:r>
    </w:p>
    <w:p w:rsidR="00073611" w:rsidRPr="006A1550" w:rsidRDefault="00073611" w:rsidP="00073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Русская литература в контексте мировой культуры.</w:t>
      </w:r>
    </w:p>
    <w:p w:rsidR="00073611" w:rsidRPr="006A1550" w:rsidRDefault="00073611" w:rsidP="0007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073611" w:rsidRPr="006A1550" w:rsidRDefault="00073611" w:rsidP="0007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</w:t>
      </w:r>
      <w:r w:rsidRPr="006A1550"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4"/>
          <w:szCs w:val="24"/>
        </w:rPr>
        <w:t xml:space="preserve">и литературе других народов России. </w:t>
      </w: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Формирование реализма как новой ступени познания и художественного освоения мира и человека. </w:t>
      </w:r>
      <w:r w:rsidRPr="006A1550"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4"/>
          <w:szCs w:val="24"/>
        </w:rPr>
        <w:t xml:space="preserve">Общее и особенное в реалистическом отражении действительности в русской литературе и литературе других народов России. </w:t>
      </w: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Проблема человека и среды. Осмысление взаимодействия характера и обстоятельств. </w:t>
      </w:r>
    </w:p>
    <w:p w:rsidR="00073611" w:rsidRPr="006A1550" w:rsidRDefault="00073611" w:rsidP="0007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073611" w:rsidRPr="006A1550" w:rsidRDefault="00073611" w:rsidP="0007361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t xml:space="preserve">                                       РУССКАЯ ЛИТЕРАТУРА XX ВЕКА</w:t>
      </w:r>
    </w:p>
    <w:p w:rsidR="00073611" w:rsidRPr="006A1550" w:rsidRDefault="00073611" w:rsidP="00073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lastRenderedPageBreak/>
        <w:t xml:space="preserve">Традиции и новаторство в русской литературе на рубеже XIX - ХХ веков. Новые литературные течения. Модернизм. </w:t>
      </w:r>
    </w:p>
    <w:p w:rsidR="00073611" w:rsidRPr="006A1550" w:rsidRDefault="00073611" w:rsidP="0007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</w:t>
      </w:r>
      <w:r w:rsidRPr="006A1550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t xml:space="preserve"> </w:t>
      </w:r>
      <w:r w:rsidRPr="006A1550"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4"/>
          <w:szCs w:val="24"/>
        </w:rPr>
        <w:t>и литературе других народов России.</w:t>
      </w:r>
      <w:r w:rsidRPr="006A1550">
        <w:rPr>
          <w:rFonts w:ascii="Times New Roman" w:eastAsia="Times New Roman" w:hAnsi="Times New Roman" w:cs="Times New Roman"/>
          <w:iCs/>
          <w:color w:val="000000" w:themeColor="text1" w:themeShade="80"/>
          <w:sz w:val="24"/>
          <w:szCs w:val="24"/>
        </w:rPr>
        <w:t xml:space="preserve"> </w:t>
      </w: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073611" w:rsidRPr="006A1550" w:rsidRDefault="00073611" w:rsidP="0007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Великая Отечественная война и ее художественное осмысление</w:t>
      </w:r>
      <w:r w:rsidRPr="006A1550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t xml:space="preserve"> </w:t>
      </w: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в русской литературе</w:t>
      </w:r>
      <w:r w:rsidRPr="006A1550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t xml:space="preserve"> </w:t>
      </w:r>
      <w:r w:rsidRPr="006A1550"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4"/>
          <w:szCs w:val="24"/>
        </w:rPr>
        <w:t>и литературе других народов России.</w:t>
      </w: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 Новое понимание русской истории. Влияние «оттепели» 60-х годов на развитие литературы. «Лагерная» тема в литературе. «Деревенская» проза. Обращение к народному сознанию в поисках нравственного идеала в русской литературе</w:t>
      </w:r>
      <w:r w:rsidRPr="006A1550"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4"/>
          <w:szCs w:val="24"/>
        </w:rPr>
        <w:t xml:space="preserve"> и литературе других народов России</w:t>
      </w:r>
      <w:r w:rsidRPr="006A1550">
        <w:rPr>
          <w:rFonts w:ascii="Times New Roman" w:eastAsia="Times New Roman" w:hAnsi="Times New Roman" w:cs="Times New Roman"/>
          <w:iCs/>
          <w:color w:val="000000" w:themeColor="text1" w:themeShade="80"/>
          <w:sz w:val="24"/>
          <w:szCs w:val="24"/>
        </w:rPr>
        <w:t>.</w:t>
      </w: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 Развитие традиционных тем русской лирики (темы любви, гражданского служения, единства человека и природы).</w:t>
      </w:r>
    </w:p>
    <w:p w:rsidR="00073611" w:rsidRPr="006A1550" w:rsidRDefault="00073611" w:rsidP="00073611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t>ЛИТЕРАТУРА НАРОДОВ РОССИИ</w:t>
      </w:r>
    </w:p>
    <w:p w:rsidR="00073611" w:rsidRPr="006A1550" w:rsidRDefault="00073611" w:rsidP="00073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Отражение в национальных литературах общих и специфических духовно-нравственных и социальных проблем.</w:t>
      </w:r>
    </w:p>
    <w:p w:rsidR="00073611" w:rsidRPr="006A1550" w:rsidRDefault="00073611" w:rsidP="000736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073611" w:rsidRPr="006A1550" w:rsidRDefault="00073611" w:rsidP="00073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4"/>
          <w:szCs w:val="24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073611" w:rsidRPr="006A1550" w:rsidRDefault="00073611" w:rsidP="00073611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t>ЗАРУБЕЖНАЯ ЛИТЕРАТУРА</w:t>
      </w:r>
    </w:p>
    <w:p w:rsidR="00073611" w:rsidRPr="006A1550" w:rsidRDefault="00073611" w:rsidP="00073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Взаимодействие зарубежной, русской литературы</w:t>
      </w:r>
      <w:r w:rsidRPr="006A1550">
        <w:rPr>
          <w:rFonts w:ascii="Times New Roman" w:eastAsia="Times New Roman" w:hAnsi="Times New Roman" w:cs="Times New Roman"/>
          <w:bCs/>
          <w:iCs/>
          <w:color w:val="000000" w:themeColor="text1" w:themeShade="80"/>
          <w:sz w:val="24"/>
          <w:szCs w:val="24"/>
        </w:rPr>
        <w:t xml:space="preserve"> и литературы других народов России</w:t>
      </w:r>
      <w:r w:rsidRPr="006A1550">
        <w:rPr>
          <w:rFonts w:ascii="Times New Roman" w:eastAsia="Times New Roman" w:hAnsi="Times New Roman" w:cs="Times New Roman"/>
          <w:iCs/>
          <w:color w:val="000000" w:themeColor="text1" w:themeShade="80"/>
          <w:sz w:val="24"/>
          <w:szCs w:val="24"/>
        </w:rPr>
        <w:t xml:space="preserve">, </w:t>
      </w: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отражение в них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 </w:t>
      </w:r>
    </w:p>
    <w:p w:rsidR="00073611" w:rsidRPr="006A1550" w:rsidRDefault="00073611" w:rsidP="00073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t xml:space="preserve">ОСНОВНЫЕ ТЕОРЕТИКО-ЛИТЕРАТУРНЫЕ </w:t>
      </w:r>
      <w:r w:rsidRPr="006A1550"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</w:rPr>
        <w:t>ПОНЯТИЯ</w:t>
      </w:r>
    </w:p>
    <w:p w:rsidR="00073611" w:rsidRPr="006A1550" w:rsidRDefault="00073611" w:rsidP="000736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Художественная литература как искусство слова. </w:t>
      </w:r>
    </w:p>
    <w:p w:rsidR="00073611" w:rsidRPr="006A1550" w:rsidRDefault="00073611" w:rsidP="000736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Художественный образ. </w:t>
      </w:r>
    </w:p>
    <w:p w:rsidR="00073611" w:rsidRPr="006A1550" w:rsidRDefault="00073611" w:rsidP="000736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Содержание и форма. </w:t>
      </w:r>
    </w:p>
    <w:p w:rsidR="00073611" w:rsidRPr="006A1550" w:rsidRDefault="00073611" w:rsidP="000736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Художественный вымысел. Фантастика. </w:t>
      </w:r>
    </w:p>
    <w:p w:rsidR="00073611" w:rsidRPr="006A1550" w:rsidRDefault="00073611" w:rsidP="000736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ХIХ–ХХ веков. </w:t>
      </w:r>
    </w:p>
    <w:p w:rsidR="00073611" w:rsidRPr="006A1550" w:rsidRDefault="00073611" w:rsidP="000736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</w:p>
    <w:p w:rsidR="00073611" w:rsidRPr="006A1550" w:rsidRDefault="00073611" w:rsidP="000736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Харак-тер. Тип. Лирический герой. Система образов. </w:t>
      </w:r>
    </w:p>
    <w:p w:rsidR="00073611" w:rsidRPr="006A1550" w:rsidRDefault="00073611" w:rsidP="000736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Деталь. Символ. </w:t>
      </w:r>
    </w:p>
    <w:p w:rsidR="00073611" w:rsidRPr="006A1550" w:rsidRDefault="00073611" w:rsidP="000736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Психологизм. Народность. Историзм. </w:t>
      </w:r>
    </w:p>
    <w:p w:rsidR="00073611" w:rsidRPr="006A1550" w:rsidRDefault="00073611" w:rsidP="000736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Трагическое и комическое. Сатира, юмор, ирония, сарказм. Гротеск. </w:t>
      </w:r>
    </w:p>
    <w:p w:rsidR="00073611" w:rsidRPr="006A1550" w:rsidRDefault="00073611" w:rsidP="000736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lastRenderedPageBreak/>
        <w:t>Язык художественного пр</w:t>
      </w:r>
      <w:r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оизведения. Изобразительно-выра</w:t>
      </w: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зительные средства в художественном произведении: сравнение, эпитет, метафора, метонимия. Гипербола. Аллегория. </w:t>
      </w:r>
    </w:p>
    <w:p w:rsidR="00073611" w:rsidRPr="006A1550" w:rsidRDefault="00073611" w:rsidP="000736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Стиль. </w:t>
      </w:r>
    </w:p>
    <w:p w:rsidR="00073611" w:rsidRPr="006A1550" w:rsidRDefault="00073611" w:rsidP="000736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Проза и поэзия. Системы стихосложения. Стихотворные размеры: хорей, ямб, дактиль, амфибрахий, анапест. Ритм. Рифма. Строфа. </w:t>
      </w:r>
    </w:p>
    <w:p w:rsidR="00073611" w:rsidRPr="006A1550" w:rsidRDefault="00073611" w:rsidP="0007361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6A155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Литературная критика.</w:t>
      </w:r>
    </w:p>
    <w:p w:rsidR="00073611" w:rsidRDefault="00073611"/>
    <w:sectPr w:rsidR="00073611" w:rsidSect="0019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470C61"/>
    <w:multiLevelType w:val="hybridMultilevel"/>
    <w:tmpl w:val="27FAEE30"/>
    <w:lvl w:ilvl="0" w:tplc="C930D0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40853"/>
    <w:multiLevelType w:val="hybridMultilevel"/>
    <w:tmpl w:val="D6B0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A7089"/>
    <w:multiLevelType w:val="multilevel"/>
    <w:tmpl w:val="1198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04C9A"/>
    <w:multiLevelType w:val="hybridMultilevel"/>
    <w:tmpl w:val="66509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A2348D"/>
    <w:multiLevelType w:val="multilevel"/>
    <w:tmpl w:val="901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73611"/>
    <w:rsid w:val="00073611"/>
    <w:rsid w:val="0019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3021</Words>
  <Characters>17221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2016-12-04T09:48:00Z</dcterms:created>
  <dcterms:modified xsi:type="dcterms:W3CDTF">2016-12-04T09:53:00Z</dcterms:modified>
</cp:coreProperties>
</file>